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91A6" w14:textId="67E4AE6E" w:rsidR="007E05B7" w:rsidRPr="001C24F3" w:rsidRDefault="00C56F27" w:rsidP="00C56F27">
      <w:pPr>
        <w:spacing w:line="360" w:lineRule="exact"/>
        <w:jc w:val="center"/>
        <w:rPr>
          <w:rFonts w:ascii="方正小标宋简体" w:eastAsia="方正小标宋简体"/>
          <w:sz w:val="28"/>
          <w:szCs w:val="36"/>
        </w:rPr>
      </w:pPr>
      <w:r w:rsidRPr="00E160C3">
        <w:rPr>
          <w:rFonts w:eastAsia="黑体" w:hint="eastAsia"/>
          <w:sz w:val="28"/>
          <w:szCs w:val="28"/>
        </w:rPr>
        <w:t>山东永利新能源车业有限公司年产</w:t>
      </w:r>
      <w:r>
        <w:rPr>
          <w:rFonts w:eastAsia="黑体" w:hint="eastAsia"/>
          <w:sz w:val="28"/>
          <w:szCs w:val="28"/>
        </w:rPr>
        <w:t>3</w:t>
      </w:r>
      <w:r w:rsidRPr="00E160C3">
        <w:rPr>
          <w:rFonts w:eastAsia="黑体" w:hint="eastAsia"/>
          <w:sz w:val="28"/>
          <w:szCs w:val="28"/>
        </w:rPr>
        <w:t>万辆高尔夫球车项目</w:t>
      </w:r>
      <w:r w:rsidR="009865FC" w:rsidRPr="001C24F3">
        <w:rPr>
          <w:rFonts w:ascii="方正小标宋简体" w:eastAsia="方正小标宋简体" w:hint="eastAsia"/>
          <w:sz w:val="28"/>
          <w:szCs w:val="36"/>
        </w:rPr>
        <w:t>环境影响评价</w:t>
      </w:r>
    </w:p>
    <w:p w14:paraId="148D62BA" w14:textId="607B9554" w:rsidR="009865FC" w:rsidRPr="001C24F3" w:rsidRDefault="00884154" w:rsidP="00535E50">
      <w:pPr>
        <w:spacing w:line="360" w:lineRule="auto"/>
        <w:jc w:val="center"/>
        <w:rPr>
          <w:rFonts w:ascii="方正小标宋简体" w:eastAsia="方正小标宋简体"/>
          <w:sz w:val="28"/>
          <w:szCs w:val="36"/>
        </w:rPr>
      </w:pPr>
      <w:r w:rsidRPr="001C24F3">
        <w:rPr>
          <w:rFonts w:ascii="方正小标宋简体" w:eastAsia="方正小标宋简体" w:hint="eastAsia"/>
          <w:sz w:val="28"/>
          <w:szCs w:val="36"/>
        </w:rPr>
        <w:t>公众参与</w:t>
      </w:r>
      <w:r w:rsidR="0087308B">
        <w:rPr>
          <w:rFonts w:ascii="方正小标宋简体" w:eastAsia="方正小标宋简体" w:hint="eastAsia"/>
          <w:sz w:val="28"/>
          <w:szCs w:val="36"/>
        </w:rPr>
        <w:t>报批前</w:t>
      </w:r>
      <w:r w:rsidR="009865FC" w:rsidRPr="001C24F3">
        <w:rPr>
          <w:rFonts w:ascii="方正小标宋简体" w:eastAsia="方正小标宋简体" w:hint="eastAsia"/>
          <w:sz w:val="28"/>
          <w:szCs w:val="36"/>
        </w:rPr>
        <w:t>公示</w:t>
      </w:r>
    </w:p>
    <w:p w14:paraId="0F112FBF" w14:textId="7E6B4E5A" w:rsidR="000A3D00" w:rsidRPr="000A3D00" w:rsidRDefault="000A3D00" w:rsidP="00535E50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根据《公众参与办法》</w:t>
      </w:r>
      <w:r w:rsidR="00192AB3">
        <w:rPr>
          <w:rFonts w:hAnsi="宋体" w:hint="eastAsia"/>
          <w:color w:val="000000"/>
          <w:sz w:val="24"/>
        </w:rPr>
        <w:t>及相关文件要求</w:t>
      </w:r>
      <w:r w:rsidRPr="000A3D00">
        <w:rPr>
          <w:rFonts w:hAnsi="宋体" w:hint="eastAsia"/>
          <w:color w:val="000000"/>
          <w:sz w:val="24"/>
        </w:rPr>
        <w:t>，对</w:t>
      </w:r>
      <w:r w:rsidR="00267724">
        <w:rPr>
          <w:rFonts w:hAnsi="宋体" w:hint="eastAsia"/>
          <w:color w:val="000000"/>
          <w:sz w:val="24"/>
        </w:rPr>
        <w:t>《</w:t>
      </w:r>
      <w:r w:rsidR="00C56F27" w:rsidRPr="00C56F27">
        <w:rPr>
          <w:rFonts w:ascii="宋体" w:hAnsi="宋体" w:hint="eastAsia"/>
          <w:sz w:val="24"/>
        </w:rPr>
        <w:t>山东永利新能源车业有限公司年产3万辆高尔夫球车项目</w:t>
      </w:r>
      <w:r w:rsidR="00C56F27">
        <w:rPr>
          <w:rFonts w:ascii="宋体" w:hAnsi="宋体" w:hint="eastAsia"/>
          <w:sz w:val="24"/>
        </w:rPr>
        <w:t>环境影响评价报告书</w:t>
      </w:r>
      <w:r w:rsidR="00267724">
        <w:rPr>
          <w:rFonts w:hAnsi="宋体" w:hint="eastAsia"/>
          <w:color w:val="000000"/>
          <w:sz w:val="24"/>
        </w:rPr>
        <w:t>（</w:t>
      </w:r>
      <w:r w:rsidR="0087308B">
        <w:rPr>
          <w:rFonts w:hAnsi="宋体" w:hint="eastAsia"/>
          <w:color w:val="000000"/>
          <w:sz w:val="24"/>
        </w:rPr>
        <w:t>报批前公示</w:t>
      </w:r>
      <w:r w:rsidR="00267724">
        <w:rPr>
          <w:rFonts w:hAnsi="宋体" w:hint="eastAsia"/>
          <w:color w:val="000000"/>
          <w:sz w:val="24"/>
        </w:rPr>
        <w:t>稿）》</w:t>
      </w:r>
      <w:r w:rsidRPr="000A3D00">
        <w:rPr>
          <w:rFonts w:hAnsi="宋体" w:hint="eastAsia"/>
          <w:color w:val="000000"/>
          <w:sz w:val="24"/>
        </w:rPr>
        <w:t>进行公众参与信息公示，接受社会公众监督。</w:t>
      </w:r>
    </w:p>
    <w:p w14:paraId="21617261" w14:textId="489700B1" w:rsidR="009865FC" w:rsidRPr="00F96174" w:rsidRDefault="009865FC" w:rsidP="00535E50">
      <w:pPr>
        <w:spacing w:line="360" w:lineRule="auto"/>
        <w:rPr>
          <w:rFonts w:eastAsia="黑体"/>
          <w:sz w:val="24"/>
          <w:szCs w:val="22"/>
        </w:rPr>
      </w:pPr>
      <w:r w:rsidRPr="00F96174">
        <w:rPr>
          <w:rFonts w:eastAsia="黑体"/>
          <w:sz w:val="24"/>
          <w:szCs w:val="22"/>
        </w:rPr>
        <w:t>一、</w:t>
      </w:r>
      <w:r w:rsidR="000A3D00">
        <w:rPr>
          <w:rFonts w:eastAsia="黑体" w:hint="eastAsia"/>
          <w:sz w:val="24"/>
          <w:szCs w:val="22"/>
        </w:rPr>
        <w:t>环境影响报告书</w:t>
      </w:r>
      <w:r w:rsidR="00431B65">
        <w:rPr>
          <w:rFonts w:eastAsia="黑体" w:hint="eastAsia"/>
          <w:sz w:val="24"/>
          <w:szCs w:val="22"/>
        </w:rPr>
        <w:t>（报批前公示稿）及公众参与说明</w:t>
      </w:r>
      <w:r w:rsidR="000A3D00">
        <w:rPr>
          <w:rFonts w:eastAsia="黑体" w:hint="eastAsia"/>
          <w:sz w:val="24"/>
          <w:szCs w:val="22"/>
        </w:rPr>
        <w:t>获取方式和途径</w:t>
      </w:r>
    </w:p>
    <w:p w14:paraId="326DAB5C" w14:textId="77777777" w:rsidR="000A3D00" w:rsidRPr="008223ED" w:rsidRDefault="000A3D00" w:rsidP="00535E50">
      <w:pPr>
        <w:spacing w:line="360" w:lineRule="auto"/>
        <w:ind w:firstLineChars="200" w:firstLine="480"/>
        <w:rPr>
          <w:rFonts w:eastAsia="黑体"/>
          <w:bCs/>
          <w:color w:val="000000"/>
          <w:sz w:val="24"/>
        </w:rPr>
      </w:pPr>
      <w:r w:rsidRPr="008223ED">
        <w:rPr>
          <w:rFonts w:eastAsia="黑体"/>
          <w:bCs/>
          <w:color w:val="000000"/>
          <w:sz w:val="24"/>
        </w:rPr>
        <w:t>1</w:t>
      </w:r>
      <w:r w:rsidRPr="008223ED">
        <w:rPr>
          <w:rFonts w:eastAsia="黑体"/>
          <w:bCs/>
          <w:color w:val="000000"/>
          <w:sz w:val="24"/>
        </w:rPr>
        <w:t>、电子版</w:t>
      </w:r>
    </w:p>
    <w:p w14:paraId="3453C423" w14:textId="5ACDAD60" w:rsidR="000A3D00" w:rsidRPr="000A3D00" w:rsidRDefault="000A3D00" w:rsidP="00535E50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可于公示期内</w:t>
      </w:r>
      <w:r w:rsidR="00862637">
        <w:rPr>
          <w:rFonts w:hAnsi="宋体" w:hint="eastAsia"/>
          <w:color w:val="000000"/>
          <w:sz w:val="24"/>
        </w:rPr>
        <w:t>查阅</w:t>
      </w:r>
      <w:r w:rsidR="00F9442A">
        <w:rPr>
          <w:rFonts w:hAnsi="宋体" w:hint="eastAsia"/>
          <w:color w:val="000000"/>
          <w:sz w:val="24"/>
        </w:rPr>
        <w:t>环评报告书（</w:t>
      </w:r>
      <w:r w:rsidR="0087308B">
        <w:rPr>
          <w:rFonts w:hAnsi="宋体" w:hint="eastAsia"/>
          <w:color w:val="000000"/>
          <w:sz w:val="24"/>
        </w:rPr>
        <w:t>报批前公示稿</w:t>
      </w:r>
      <w:r w:rsidR="00F9442A">
        <w:rPr>
          <w:rFonts w:hAnsi="宋体" w:hint="eastAsia"/>
          <w:color w:val="000000"/>
          <w:sz w:val="24"/>
        </w:rPr>
        <w:t>）</w:t>
      </w:r>
      <w:r w:rsidR="0087308B">
        <w:rPr>
          <w:rFonts w:hAnsi="宋体" w:hint="eastAsia"/>
          <w:color w:val="000000"/>
          <w:sz w:val="24"/>
        </w:rPr>
        <w:t>及公众参与说明</w:t>
      </w:r>
      <w:r w:rsidRPr="000A3D00">
        <w:rPr>
          <w:rFonts w:hAnsi="宋体" w:hint="eastAsia"/>
          <w:color w:val="000000"/>
          <w:sz w:val="24"/>
        </w:rPr>
        <w:t>电子版。</w:t>
      </w:r>
    </w:p>
    <w:p w14:paraId="09AC8604" w14:textId="77777777" w:rsidR="00431B65" w:rsidRPr="00431B65" w:rsidRDefault="00431B65" w:rsidP="00431B65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431B65">
        <w:rPr>
          <w:rFonts w:hAnsi="宋体" w:hint="eastAsia"/>
          <w:sz w:val="24"/>
        </w:rPr>
        <w:t>链接：</w:t>
      </w:r>
      <w:r w:rsidRPr="00431B65">
        <w:rPr>
          <w:rFonts w:hAnsi="宋体" w:hint="eastAsia"/>
          <w:sz w:val="24"/>
        </w:rPr>
        <w:t xml:space="preserve">https://pan.baidu.com/s/18Kd8HQafL3vb9WBJ6eCVXA?pwd=33a6 </w:t>
      </w:r>
    </w:p>
    <w:p w14:paraId="5B740D87" w14:textId="77777777" w:rsidR="00431B65" w:rsidRDefault="00431B65" w:rsidP="00431B65">
      <w:pPr>
        <w:spacing w:line="360" w:lineRule="auto"/>
        <w:ind w:firstLineChars="200" w:firstLine="480"/>
        <w:rPr>
          <w:rFonts w:hAnsi="宋体"/>
          <w:sz w:val="24"/>
        </w:rPr>
      </w:pPr>
      <w:r w:rsidRPr="00431B65">
        <w:rPr>
          <w:rFonts w:hAnsi="宋体" w:hint="eastAsia"/>
          <w:sz w:val="24"/>
        </w:rPr>
        <w:t>提取码：</w:t>
      </w:r>
      <w:r w:rsidRPr="00431B65">
        <w:rPr>
          <w:rFonts w:hAnsi="宋体" w:hint="eastAsia"/>
          <w:sz w:val="24"/>
        </w:rPr>
        <w:t xml:space="preserve">33a6 </w:t>
      </w:r>
    </w:p>
    <w:p w14:paraId="5F4133FA" w14:textId="5B25FD52" w:rsidR="000A3D00" w:rsidRPr="008223ED" w:rsidRDefault="000A3D00" w:rsidP="00431B65">
      <w:pPr>
        <w:spacing w:line="360" w:lineRule="auto"/>
        <w:ind w:firstLineChars="200" w:firstLine="480"/>
        <w:rPr>
          <w:rFonts w:eastAsia="黑体"/>
          <w:bCs/>
          <w:color w:val="000000"/>
          <w:sz w:val="24"/>
        </w:rPr>
      </w:pPr>
      <w:r w:rsidRPr="008223ED">
        <w:rPr>
          <w:rFonts w:eastAsia="黑体" w:hint="eastAsia"/>
          <w:bCs/>
          <w:color w:val="000000"/>
          <w:sz w:val="24"/>
        </w:rPr>
        <w:t>2</w:t>
      </w:r>
      <w:r w:rsidRPr="008223ED">
        <w:rPr>
          <w:rFonts w:eastAsia="黑体" w:hint="eastAsia"/>
          <w:bCs/>
          <w:color w:val="000000"/>
          <w:sz w:val="24"/>
        </w:rPr>
        <w:t>、纸质版</w:t>
      </w:r>
    </w:p>
    <w:p w14:paraId="6373E49F" w14:textId="07D26627" w:rsidR="000A3D00" w:rsidRDefault="000A3D00" w:rsidP="00535E50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0A3D00">
        <w:rPr>
          <w:rFonts w:hAnsi="宋体" w:hint="eastAsia"/>
          <w:color w:val="000000"/>
          <w:sz w:val="24"/>
        </w:rPr>
        <w:t>可于公示期内到</w:t>
      </w:r>
      <w:r w:rsidR="00C56F27" w:rsidRPr="00C56F27">
        <w:rPr>
          <w:rFonts w:ascii="宋体" w:hAnsi="宋体" w:hint="eastAsia"/>
          <w:sz w:val="24"/>
        </w:rPr>
        <w:t>山东永利新能源车业有限公司</w:t>
      </w:r>
      <w:r w:rsidRPr="000A3D00">
        <w:rPr>
          <w:rFonts w:hAnsi="宋体" w:hint="eastAsia"/>
          <w:color w:val="000000"/>
          <w:sz w:val="24"/>
        </w:rPr>
        <w:t>查阅。</w:t>
      </w:r>
    </w:p>
    <w:p w14:paraId="701689B1" w14:textId="77777777" w:rsidR="000A3D00" w:rsidRPr="000A3D00" w:rsidRDefault="000A3D00" w:rsidP="00535E50">
      <w:pPr>
        <w:spacing w:line="360" w:lineRule="auto"/>
        <w:rPr>
          <w:rFonts w:eastAsia="黑体"/>
          <w:sz w:val="24"/>
          <w:szCs w:val="22"/>
        </w:rPr>
      </w:pPr>
      <w:r w:rsidRPr="000A3D00">
        <w:rPr>
          <w:rFonts w:eastAsia="黑体" w:hint="eastAsia"/>
          <w:sz w:val="24"/>
          <w:szCs w:val="22"/>
        </w:rPr>
        <w:t>二、征求意见的公众范围</w:t>
      </w:r>
    </w:p>
    <w:p w14:paraId="2BAD34A7" w14:textId="77777777" w:rsidR="000A3D00" w:rsidRPr="004168A8" w:rsidRDefault="000A3D00" w:rsidP="00535E50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0A3D00">
        <w:rPr>
          <w:rFonts w:hAnsi="宋体" w:hint="eastAsia"/>
          <w:color w:val="000000"/>
          <w:sz w:val="24"/>
        </w:rPr>
        <w:t>环境影响评价范围</w:t>
      </w:r>
      <w:r w:rsidRPr="004168A8">
        <w:rPr>
          <w:rFonts w:hAnsi="宋体" w:hint="eastAsia"/>
          <w:sz w:val="24"/>
        </w:rPr>
        <w:t>内的公民、法人和其他组织。</w:t>
      </w:r>
    </w:p>
    <w:p w14:paraId="2EC9AD21" w14:textId="77777777" w:rsidR="000A3D00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三、公众意见表链接</w:t>
      </w:r>
    </w:p>
    <w:p w14:paraId="0A03A940" w14:textId="77777777" w:rsidR="00BC750A" w:rsidRDefault="00A23478" w:rsidP="00535E50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A23478">
        <w:rPr>
          <w:rFonts w:hAnsi="宋体" w:hint="eastAsia"/>
          <w:color w:val="000000"/>
          <w:sz w:val="24"/>
        </w:rPr>
        <w:t>http://www.mee.gov.cn/xxgk2018/xxgk/xxgk01/201810/t20181024_665329.html</w:t>
      </w:r>
    </w:p>
    <w:p w14:paraId="4980C30F" w14:textId="77777777" w:rsidR="00BC750A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四、公众提出意见的方式和途径</w:t>
      </w:r>
    </w:p>
    <w:p w14:paraId="6BC7E2E0" w14:textId="2D33C489" w:rsidR="00A23478" w:rsidRPr="00336DD4" w:rsidRDefault="002B4278" w:rsidP="00535E50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="00A23478" w:rsidRPr="00336DD4">
        <w:rPr>
          <w:rFonts w:hAnsi="宋体" w:hint="eastAsia"/>
          <w:sz w:val="24"/>
        </w:rPr>
        <w:t>电子版公众意见表，提交</w:t>
      </w:r>
      <w:r w:rsidR="00901031">
        <w:rPr>
          <w:rFonts w:hAnsi="宋体" w:hint="eastAsia"/>
          <w:sz w:val="24"/>
        </w:rPr>
        <w:t>至</w:t>
      </w:r>
      <w:r w:rsidR="00A23478" w:rsidRPr="00336DD4">
        <w:rPr>
          <w:rFonts w:hAnsi="宋体" w:hint="eastAsia"/>
          <w:sz w:val="24"/>
        </w:rPr>
        <w:t>邮箱：</w:t>
      </w:r>
      <w:r w:rsidR="00C56F27" w:rsidRPr="00E160C3">
        <w:rPr>
          <w:szCs w:val="21"/>
        </w:rPr>
        <w:t>SDylcy001@163.com</w:t>
      </w:r>
      <w:r w:rsidR="00336DD4" w:rsidRPr="00BD11C2">
        <w:rPr>
          <w:rFonts w:hAnsi="宋体" w:hint="eastAsia"/>
          <w:sz w:val="24"/>
        </w:rPr>
        <w:t>。</w:t>
      </w:r>
    </w:p>
    <w:p w14:paraId="6E578FB4" w14:textId="71A3CBBD" w:rsidR="00A23478" w:rsidRPr="00A43E7B" w:rsidRDefault="002B4278" w:rsidP="00535E50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="00A23478" w:rsidRPr="00336DD4">
        <w:rPr>
          <w:rFonts w:hAnsi="宋体" w:hint="eastAsia"/>
          <w:sz w:val="24"/>
        </w:rPr>
        <w:t>纸</w:t>
      </w:r>
      <w:r w:rsidR="0053451F">
        <w:rPr>
          <w:rFonts w:hAnsi="宋体" w:hint="eastAsia"/>
          <w:sz w:val="24"/>
        </w:rPr>
        <w:t>质</w:t>
      </w:r>
      <w:proofErr w:type="gramStart"/>
      <w:r w:rsidR="00A23478" w:rsidRPr="00336DD4">
        <w:rPr>
          <w:rFonts w:hAnsi="宋体" w:hint="eastAsia"/>
          <w:sz w:val="24"/>
        </w:rPr>
        <w:t>版公众</w:t>
      </w:r>
      <w:proofErr w:type="gramEnd"/>
      <w:r w:rsidR="00A23478" w:rsidRPr="00336DD4">
        <w:rPr>
          <w:rFonts w:hAnsi="宋体" w:hint="eastAsia"/>
          <w:sz w:val="24"/>
        </w:rPr>
        <w:t>意见</w:t>
      </w:r>
      <w:r w:rsidR="00A23478" w:rsidRPr="00A43E7B">
        <w:rPr>
          <w:rFonts w:hAnsi="宋体" w:hint="eastAsia"/>
          <w:sz w:val="24"/>
        </w:rPr>
        <w:t>表，提交</w:t>
      </w:r>
      <w:r w:rsidR="00336DD4" w:rsidRPr="00A43E7B">
        <w:rPr>
          <w:rFonts w:hAnsi="宋体" w:hint="eastAsia"/>
          <w:sz w:val="24"/>
        </w:rPr>
        <w:t>至：</w:t>
      </w:r>
      <w:r w:rsidR="00C56F27" w:rsidRPr="00C56F27">
        <w:rPr>
          <w:rFonts w:ascii="宋体" w:hAnsi="宋体" w:hint="eastAsia"/>
          <w:sz w:val="24"/>
        </w:rPr>
        <w:t>山东永利新能源车业有限公司</w:t>
      </w:r>
      <w:r w:rsidR="00A23478" w:rsidRPr="00A43E7B">
        <w:rPr>
          <w:rFonts w:hAnsi="宋体" w:hint="eastAsia"/>
          <w:sz w:val="24"/>
        </w:rPr>
        <w:t>。</w:t>
      </w:r>
    </w:p>
    <w:p w14:paraId="3030CE9F" w14:textId="77777777" w:rsidR="00A23478" w:rsidRPr="00A23478" w:rsidRDefault="00A23478" w:rsidP="00535E50">
      <w:pPr>
        <w:spacing w:line="360" w:lineRule="auto"/>
        <w:rPr>
          <w:rFonts w:eastAsia="黑体"/>
          <w:sz w:val="24"/>
          <w:szCs w:val="22"/>
        </w:rPr>
      </w:pPr>
      <w:r w:rsidRPr="00A23478">
        <w:rPr>
          <w:rFonts w:eastAsia="黑体" w:hint="eastAsia"/>
          <w:sz w:val="24"/>
          <w:szCs w:val="22"/>
        </w:rPr>
        <w:t>五、公众提出意见的起止时间</w:t>
      </w:r>
    </w:p>
    <w:p w14:paraId="5B7388B2" w14:textId="75A9DC69" w:rsidR="00BC750A" w:rsidRDefault="00F07645" w:rsidP="00535E50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F07645">
        <w:rPr>
          <w:rFonts w:hAnsi="宋体" w:hint="eastAsia"/>
          <w:color w:val="000000"/>
          <w:sz w:val="24"/>
        </w:rPr>
        <w:t>自公示之日起</w:t>
      </w:r>
      <w:r w:rsidRPr="00F07645">
        <w:rPr>
          <w:rFonts w:hAnsi="宋体" w:hint="eastAsia"/>
          <w:color w:val="000000"/>
          <w:sz w:val="24"/>
        </w:rPr>
        <w:t>1</w:t>
      </w:r>
      <w:r w:rsidRPr="00F07645">
        <w:rPr>
          <w:rFonts w:hAnsi="宋体" w:hint="eastAsia"/>
          <w:color w:val="000000"/>
          <w:sz w:val="24"/>
        </w:rPr>
        <w:t>个工作日</w:t>
      </w:r>
      <w:r w:rsidR="001E0550">
        <w:rPr>
          <w:rFonts w:hAnsi="宋体" w:hint="eastAsia"/>
          <w:color w:val="000000"/>
          <w:sz w:val="24"/>
        </w:rPr>
        <w:t>。</w:t>
      </w:r>
    </w:p>
    <w:p w14:paraId="00A133C1" w14:textId="77777777" w:rsidR="00C56F27" w:rsidRDefault="00C56F27" w:rsidP="00535E50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 w:rsidRPr="00C56F27">
        <w:rPr>
          <w:rFonts w:ascii="宋体" w:hAnsi="宋体" w:hint="eastAsia"/>
          <w:sz w:val="24"/>
        </w:rPr>
        <w:t>山东永利新能源车业有限公司</w:t>
      </w:r>
    </w:p>
    <w:p w14:paraId="3691CA63" w14:textId="3C124BFE" w:rsidR="005D4861" w:rsidRPr="00FA695E" w:rsidRDefault="00F27ABF" w:rsidP="00535E50">
      <w:pPr>
        <w:spacing w:line="360" w:lineRule="auto"/>
        <w:ind w:firstLineChars="200" w:firstLine="480"/>
        <w:jc w:val="right"/>
        <w:rPr>
          <w:sz w:val="24"/>
        </w:rPr>
      </w:pPr>
      <w:r w:rsidRPr="0007120F">
        <w:rPr>
          <w:rFonts w:hint="eastAsia"/>
          <w:sz w:val="24"/>
        </w:rPr>
        <w:t>20</w:t>
      </w:r>
      <w:r>
        <w:rPr>
          <w:sz w:val="24"/>
        </w:rPr>
        <w:t>2</w:t>
      </w:r>
      <w:r w:rsidR="00C56F27">
        <w:rPr>
          <w:rFonts w:hint="eastAsia"/>
          <w:sz w:val="24"/>
        </w:rPr>
        <w:t>5</w:t>
      </w:r>
      <w:r w:rsidR="009865FC" w:rsidRPr="0007120F">
        <w:rPr>
          <w:rFonts w:hint="eastAsia"/>
          <w:sz w:val="24"/>
        </w:rPr>
        <w:t>年</w:t>
      </w:r>
      <w:r w:rsidR="0087308B">
        <w:rPr>
          <w:rFonts w:hint="eastAsia"/>
          <w:sz w:val="24"/>
        </w:rPr>
        <w:t>7</w:t>
      </w:r>
      <w:r w:rsidR="009865FC" w:rsidRPr="0007120F">
        <w:rPr>
          <w:rFonts w:hint="eastAsia"/>
          <w:sz w:val="24"/>
        </w:rPr>
        <w:t>月</w:t>
      </w:r>
      <w:r w:rsidR="0087308B">
        <w:rPr>
          <w:rFonts w:hint="eastAsia"/>
          <w:sz w:val="24"/>
        </w:rPr>
        <w:t>23</w:t>
      </w:r>
      <w:r w:rsidR="009865FC" w:rsidRPr="0007120F">
        <w:rPr>
          <w:rFonts w:hint="eastAsia"/>
          <w:sz w:val="24"/>
        </w:rPr>
        <w:t>日</w:t>
      </w:r>
    </w:p>
    <w:p w14:paraId="5DB7C738" w14:textId="77777777" w:rsidR="00833628" w:rsidRPr="00FA695E" w:rsidRDefault="00833628">
      <w:pPr>
        <w:spacing w:line="360" w:lineRule="auto"/>
        <w:ind w:firstLineChars="200" w:firstLine="480"/>
        <w:jc w:val="right"/>
        <w:rPr>
          <w:sz w:val="24"/>
        </w:rPr>
      </w:pPr>
    </w:p>
    <w:sectPr w:rsidR="00833628" w:rsidRPr="00FA695E" w:rsidSect="008460CD">
      <w:pgSz w:w="11906" w:h="16838"/>
      <w:pgMar w:top="1418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7331" w14:textId="77777777" w:rsidR="00ED3144" w:rsidRDefault="00ED3144" w:rsidP="00F96174">
      <w:r>
        <w:separator/>
      </w:r>
    </w:p>
  </w:endnote>
  <w:endnote w:type="continuationSeparator" w:id="0">
    <w:p w14:paraId="5395061A" w14:textId="77777777" w:rsidR="00ED3144" w:rsidRDefault="00ED3144" w:rsidP="00F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35D7" w14:textId="77777777" w:rsidR="00ED3144" w:rsidRDefault="00ED3144" w:rsidP="00F96174">
      <w:r>
        <w:separator/>
      </w:r>
    </w:p>
  </w:footnote>
  <w:footnote w:type="continuationSeparator" w:id="0">
    <w:p w14:paraId="1DBF188C" w14:textId="77777777" w:rsidR="00ED3144" w:rsidRDefault="00ED3144" w:rsidP="00F9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61"/>
    <w:rsid w:val="0001318F"/>
    <w:rsid w:val="00021E6D"/>
    <w:rsid w:val="0004061E"/>
    <w:rsid w:val="00042286"/>
    <w:rsid w:val="0007120F"/>
    <w:rsid w:val="0009421A"/>
    <w:rsid w:val="000A3269"/>
    <w:rsid w:val="000A349D"/>
    <w:rsid w:val="000A3D00"/>
    <w:rsid w:val="000B05FC"/>
    <w:rsid w:val="000B69D5"/>
    <w:rsid w:val="000D68E3"/>
    <w:rsid w:val="001055B7"/>
    <w:rsid w:val="0013762A"/>
    <w:rsid w:val="0014026D"/>
    <w:rsid w:val="00140C38"/>
    <w:rsid w:val="00155059"/>
    <w:rsid w:val="00164B34"/>
    <w:rsid w:val="001674A2"/>
    <w:rsid w:val="00167B00"/>
    <w:rsid w:val="0018190D"/>
    <w:rsid w:val="00192AB3"/>
    <w:rsid w:val="001A48B4"/>
    <w:rsid w:val="001B1E02"/>
    <w:rsid w:val="001B2EF5"/>
    <w:rsid w:val="001C24F3"/>
    <w:rsid w:val="001E0550"/>
    <w:rsid w:val="001F0752"/>
    <w:rsid w:val="001F66DB"/>
    <w:rsid w:val="002010BB"/>
    <w:rsid w:val="002118E7"/>
    <w:rsid w:val="00222FC1"/>
    <w:rsid w:val="00247AA0"/>
    <w:rsid w:val="00267724"/>
    <w:rsid w:val="00277107"/>
    <w:rsid w:val="00283F53"/>
    <w:rsid w:val="002848B7"/>
    <w:rsid w:val="00290EA8"/>
    <w:rsid w:val="00292586"/>
    <w:rsid w:val="00295C6F"/>
    <w:rsid w:val="002A04AC"/>
    <w:rsid w:val="002A378C"/>
    <w:rsid w:val="002B4278"/>
    <w:rsid w:val="002B7275"/>
    <w:rsid w:val="002C2CC9"/>
    <w:rsid w:val="002E7B6E"/>
    <w:rsid w:val="003047B2"/>
    <w:rsid w:val="00315FBA"/>
    <w:rsid w:val="00317437"/>
    <w:rsid w:val="00322CEE"/>
    <w:rsid w:val="00336DD4"/>
    <w:rsid w:val="003763C2"/>
    <w:rsid w:val="003948A7"/>
    <w:rsid w:val="003A07FE"/>
    <w:rsid w:val="003A11D6"/>
    <w:rsid w:val="003A63DE"/>
    <w:rsid w:val="003A6764"/>
    <w:rsid w:val="003C583F"/>
    <w:rsid w:val="003C64B6"/>
    <w:rsid w:val="003D0789"/>
    <w:rsid w:val="003F75E8"/>
    <w:rsid w:val="004168A8"/>
    <w:rsid w:val="004227A2"/>
    <w:rsid w:val="00431B65"/>
    <w:rsid w:val="0044022C"/>
    <w:rsid w:val="00450A71"/>
    <w:rsid w:val="00452C70"/>
    <w:rsid w:val="00462D34"/>
    <w:rsid w:val="004727DB"/>
    <w:rsid w:val="004819A6"/>
    <w:rsid w:val="00481F14"/>
    <w:rsid w:val="004A0FDE"/>
    <w:rsid w:val="004A5C66"/>
    <w:rsid w:val="004C068E"/>
    <w:rsid w:val="004C776C"/>
    <w:rsid w:val="00510027"/>
    <w:rsid w:val="00510AD0"/>
    <w:rsid w:val="00521B1F"/>
    <w:rsid w:val="00533FED"/>
    <w:rsid w:val="0053451F"/>
    <w:rsid w:val="00535E50"/>
    <w:rsid w:val="00565F1B"/>
    <w:rsid w:val="005773A9"/>
    <w:rsid w:val="005845FA"/>
    <w:rsid w:val="00586F12"/>
    <w:rsid w:val="00594BAA"/>
    <w:rsid w:val="00597C61"/>
    <w:rsid w:val="005A046E"/>
    <w:rsid w:val="005A7CD9"/>
    <w:rsid w:val="005B0D1B"/>
    <w:rsid w:val="005B19D9"/>
    <w:rsid w:val="005B2BF5"/>
    <w:rsid w:val="005C5962"/>
    <w:rsid w:val="005D4861"/>
    <w:rsid w:val="005E7A65"/>
    <w:rsid w:val="005F17FF"/>
    <w:rsid w:val="006032C3"/>
    <w:rsid w:val="0061167C"/>
    <w:rsid w:val="00634D1F"/>
    <w:rsid w:val="006814EE"/>
    <w:rsid w:val="006A38C5"/>
    <w:rsid w:val="006A65D2"/>
    <w:rsid w:val="006B46BB"/>
    <w:rsid w:val="006E4D4B"/>
    <w:rsid w:val="00704180"/>
    <w:rsid w:val="0070541F"/>
    <w:rsid w:val="00720779"/>
    <w:rsid w:val="00763F75"/>
    <w:rsid w:val="007651D2"/>
    <w:rsid w:val="0079463C"/>
    <w:rsid w:val="007A7A2D"/>
    <w:rsid w:val="007E05B7"/>
    <w:rsid w:val="007E0A94"/>
    <w:rsid w:val="007E0E46"/>
    <w:rsid w:val="007E21F7"/>
    <w:rsid w:val="00800AB1"/>
    <w:rsid w:val="008223ED"/>
    <w:rsid w:val="00833628"/>
    <w:rsid w:val="00840E12"/>
    <w:rsid w:val="00843A2D"/>
    <w:rsid w:val="008460CD"/>
    <w:rsid w:val="008535F7"/>
    <w:rsid w:val="008554B5"/>
    <w:rsid w:val="00855CF6"/>
    <w:rsid w:val="00862637"/>
    <w:rsid w:val="0086781C"/>
    <w:rsid w:val="0087308B"/>
    <w:rsid w:val="00884154"/>
    <w:rsid w:val="008A36A3"/>
    <w:rsid w:val="008E7E80"/>
    <w:rsid w:val="008F3471"/>
    <w:rsid w:val="00901031"/>
    <w:rsid w:val="00906EE4"/>
    <w:rsid w:val="00921674"/>
    <w:rsid w:val="00953CD5"/>
    <w:rsid w:val="00955235"/>
    <w:rsid w:val="00955976"/>
    <w:rsid w:val="009654C6"/>
    <w:rsid w:val="009865FC"/>
    <w:rsid w:val="009A3022"/>
    <w:rsid w:val="009A4683"/>
    <w:rsid w:val="009C3A9D"/>
    <w:rsid w:val="009C5310"/>
    <w:rsid w:val="009C6001"/>
    <w:rsid w:val="009D5944"/>
    <w:rsid w:val="009F23C2"/>
    <w:rsid w:val="00A003BF"/>
    <w:rsid w:val="00A005B6"/>
    <w:rsid w:val="00A158EA"/>
    <w:rsid w:val="00A23478"/>
    <w:rsid w:val="00A43E7B"/>
    <w:rsid w:val="00A50C14"/>
    <w:rsid w:val="00A5233C"/>
    <w:rsid w:val="00A67B1C"/>
    <w:rsid w:val="00A71AF5"/>
    <w:rsid w:val="00A81F72"/>
    <w:rsid w:val="00A92A2A"/>
    <w:rsid w:val="00AB4FB0"/>
    <w:rsid w:val="00AE79B9"/>
    <w:rsid w:val="00B009FE"/>
    <w:rsid w:val="00B00E76"/>
    <w:rsid w:val="00B040F5"/>
    <w:rsid w:val="00B21198"/>
    <w:rsid w:val="00B30F29"/>
    <w:rsid w:val="00B476BF"/>
    <w:rsid w:val="00B82993"/>
    <w:rsid w:val="00B91F48"/>
    <w:rsid w:val="00B95EC4"/>
    <w:rsid w:val="00BA1DC1"/>
    <w:rsid w:val="00BA53AE"/>
    <w:rsid w:val="00BC750A"/>
    <w:rsid w:val="00BD11C2"/>
    <w:rsid w:val="00BF375C"/>
    <w:rsid w:val="00C0601A"/>
    <w:rsid w:val="00C5085F"/>
    <w:rsid w:val="00C56F27"/>
    <w:rsid w:val="00C60832"/>
    <w:rsid w:val="00C61E83"/>
    <w:rsid w:val="00C62DCF"/>
    <w:rsid w:val="00C66ABF"/>
    <w:rsid w:val="00C70552"/>
    <w:rsid w:val="00C70861"/>
    <w:rsid w:val="00C71CD2"/>
    <w:rsid w:val="00C77CCA"/>
    <w:rsid w:val="00C951C8"/>
    <w:rsid w:val="00CA105F"/>
    <w:rsid w:val="00CA2F06"/>
    <w:rsid w:val="00D06527"/>
    <w:rsid w:val="00D24795"/>
    <w:rsid w:val="00D43782"/>
    <w:rsid w:val="00D5763F"/>
    <w:rsid w:val="00D633E8"/>
    <w:rsid w:val="00D710FE"/>
    <w:rsid w:val="00D71D19"/>
    <w:rsid w:val="00D94077"/>
    <w:rsid w:val="00DA1A17"/>
    <w:rsid w:val="00DB1F1E"/>
    <w:rsid w:val="00DB277F"/>
    <w:rsid w:val="00DC4C6B"/>
    <w:rsid w:val="00DD2213"/>
    <w:rsid w:val="00DD4EF9"/>
    <w:rsid w:val="00DD63B6"/>
    <w:rsid w:val="00DD6D8C"/>
    <w:rsid w:val="00DF0D7D"/>
    <w:rsid w:val="00E148BF"/>
    <w:rsid w:val="00E15E0C"/>
    <w:rsid w:val="00E27746"/>
    <w:rsid w:val="00E4046A"/>
    <w:rsid w:val="00E4075D"/>
    <w:rsid w:val="00E45225"/>
    <w:rsid w:val="00E72B62"/>
    <w:rsid w:val="00EA2E66"/>
    <w:rsid w:val="00ED3144"/>
    <w:rsid w:val="00ED64DB"/>
    <w:rsid w:val="00EE1371"/>
    <w:rsid w:val="00EF4B26"/>
    <w:rsid w:val="00F07645"/>
    <w:rsid w:val="00F10435"/>
    <w:rsid w:val="00F11605"/>
    <w:rsid w:val="00F20F90"/>
    <w:rsid w:val="00F239B8"/>
    <w:rsid w:val="00F27ABF"/>
    <w:rsid w:val="00F301B8"/>
    <w:rsid w:val="00F33EA8"/>
    <w:rsid w:val="00F419D8"/>
    <w:rsid w:val="00F42A70"/>
    <w:rsid w:val="00F453B4"/>
    <w:rsid w:val="00F52139"/>
    <w:rsid w:val="00F53C54"/>
    <w:rsid w:val="00F53CCA"/>
    <w:rsid w:val="00F9442A"/>
    <w:rsid w:val="00F95206"/>
    <w:rsid w:val="00F96174"/>
    <w:rsid w:val="00FA4AC1"/>
    <w:rsid w:val="00FA5CC6"/>
    <w:rsid w:val="00FA695E"/>
    <w:rsid w:val="00FD0CFE"/>
    <w:rsid w:val="00FF38D1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D68F"/>
  <w15:chartTrackingRefBased/>
  <w15:docId w15:val="{5920F6E3-B13B-49C3-B126-2DE286C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F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5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9617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96174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18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704180"/>
    <w:rPr>
      <w:rFonts w:ascii="Times New Roman" w:hAnsi="Times New Roman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33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or\Desktop\&#20859;&#27542;\&#20070;&#20889;&#31295;\&#21021;&#31295;\&#25191;&#34892;&#26631;&#20934;+&#30417;&#27979;&#26041;&#26696;+&#31532;&#19968;&#27425;&#20844;&#31034;\&#20848;&#38517;&#21439;&#29287;&#26862;&#20859;&#27542;&#19987;&#19994;&#21512;&#20316;&#31038;&#23384;&#26639;1000&#22836;&#22902;&#29275;&#20859;&#27542;&#39033;&#30446;&#31532;&#20108;&#27425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兰陵县牧森养殖专业合作社存栏1000头奶牛养殖项目第二次公示</Template>
  <TotalTime>22</TotalTime>
  <Pages>1</Pages>
  <Words>227</Words>
  <Characters>321</Characters>
  <Application>Microsoft Office Word</Application>
  <DocSecurity>0</DocSecurity>
  <Lines>14</Lines>
  <Paragraphs>21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cp:lastModifiedBy>zhou</cp:lastModifiedBy>
  <cp:revision>6</cp:revision>
  <cp:lastPrinted>2019-01-24T02:25:00Z</cp:lastPrinted>
  <dcterms:created xsi:type="dcterms:W3CDTF">2024-09-23T08:28:00Z</dcterms:created>
  <dcterms:modified xsi:type="dcterms:W3CDTF">2025-07-23T06:33:00Z</dcterms:modified>
</cp:coreProperties>
</file>